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D5" w:rsidRPr="00CC1C54" w:rsidRDefault="00CC1C54">
      <w:pPr>
        <w:rPr>
          <w:rFonts w:asciiTheme="majorHAnsi" w:hAnsiTheme="majorHAnsi"/>
        </w:rPr>
      </w:pPr>
      <w:r w:rsidRPr="00CC1C54">
        <w:rPr>
          <w:rFonts w:asciiTheme="majorHAnsi" w:hAnsiTheme="majorHAnsi"/>
        </w:rPr>
        <w:t xml:space="preserve">                                                                              О Т Ч Е Т</w:t>
      </w:r>
    </w:p>
    <w:p w:rsidR="00CC1C54" w:rsidRDefault="00482B57">
      <w:pPr>
        <w:rPr>
          <w:rFonts w:asciiTheme="majorHAnsi" w:hAnsiTheme="majorHAnsi"/>
        </w:rPr>
      </w:pPr>
      <w:r>
        <w:rPr>
          <w:rFonts w:asciiTheme="majorHAnsi" w:hAnsiTheme="majorHAnsi"/>
        </w:rPr>
        <w:t xml:space="preserve">    н</w:t>
      </w:r>
      <w:r w:rsidR="00CC1C54" w:rsidRPr="00CC1C54">
        <w:rPr>
          <w:rFonts w:asciiTheme="majorHAnsi" w:hAnsiTheme="majorHAnsi"/>
        </w:rPr>
        <w:t>а проверителната комисия към НЧ“Свети Климент Охридски 1858г“гр. Стара Загора.</w:t>
      </w:r>
    </w:p>
    <w:p w:rsidR="00482B57" w:rsidRDefault="00482B57">
      <w:pPr>
        <w:rPr>
          <w:rFonts w:asciiTheme="majorHAnsi" w:hAnsiTheme="majorHAnsi"/>
        </w:rPr>
      </w:pPr>
      <w:r>
        <w:rPr>
          <w:rFonts w:asciiTheme="majorHAnsi" w:hAnsiTheme="majorHAnsi"/>
        </w:rPr>
        <w:t xml:space="preserve">                                                    за периода 2016- 2018 година</w:t>
      </w:r>
    </w:p>
    <w:p w:rsidR="00CC1C54" w:rsidRDefault="000E764C" w:rsidP="0060767B">
      <w:pPr>
        <w:rPr>
          <w:rFonts w:asciiTheme="majorHAnsi" w:hAnsiTheme="majorHAnsi"/>
        </w:rPr>
      </w:pPr>
      <w:r>
        <w:rPr>
          <w:rFonts w:asciiTheme="majorHAnsi" w:hAnsiTheme="majorHAnsi"/>
        </w:rPr>
        <w:t>Съгласно чл. 18 т2</w:t>
      </w:r>
      <w:r w:rsidR="0060767B" w:rsidRPr="0060767B">
        <w:rPr>
          <w:rFonts w:asciiTheme="majorHAnsi" w:hAnsiTheme="majorHAnsi"/>
        </w:rPr>
        <w:t xml:space="preserve"> от читал</w:t>
      </w:r>
      <w:r w:rsidR="0060767B">
        <w:rPr>
          <w:rFonts w:asciiTheme="majorHAnsi" w:hAnsiTheme="majorHAnsi"/>
        </w:rPr>
        <w:t xml:space="preserve">ищния устав, проверителната комисия </w:t>
      </w:r>
      <w:r w:rsidR="0060767B" w:rsidRPr="0060767B">
        <w:rPr>
          <w:rFonts w:asciiTheme="majorHAnsi" w:hAnsiTheme="majorHAnsi"/>
        </w:rPr>
        <w:t xml:space="preserve"> при</w:t>
      </w:r>
      <w:r w:rsidR="0060767B">
        <w:rPr>
          <w:rFonts w:asciiTheme="majorHAnsi" w:hAnsiTheme="majorHAnsi"/>
        </w:rPr>
        <w:t xml:space="preserve"> читалището,</w:t>
      </w:r>
      <w:r w:rsidR="0060767B" w:rsidRPr="0060767B">
        <w:rPr>
          <w:rFonts w:asciiTheme="majorHAnsi" w:hAnsiTheme="majorHAnsi"/>
        </w:rPr>
        <w:t>в изпълнение на</w:t>
      </w:r>
      <w:r w:rsidR="0060767B">
        <w:rPr>
          <w:rFonts w:asciiTheme="majorHAnsi" w:hAnsiTheme="majorHAnsi"/>
        </w:rPr>
        <w:t xml:space="preserve"> своята длъжност, през отчетните  години е </w:t>
      </w:r>
      <w:r w:rsidR="0060767B" w:rsidRPr="0060767B">
        <w:rPr>
          <w:rFonts w:asciiTheme="majorHAnsi" w:hAnsiTheme="majorHAnsi"/>
        </w:rPr>
        <w:t>правило своите ревизии-проверки на сче</w:t>
      </w:r>
      <w:r w:rsidR="0060767B">
        <w:rPr>
          <w:rFonts w:asciiTheme="majorHAnsi" w:hAnsiTheme="majorHAnsi"/>
        </w:rPr>
        <w:t>товодството, деловодството и ад</w:t>
      </w:r>
      <w:r w:rsidR="0060767B" w:rsidRPr="0060767B">
        <w:rPr>
          <w:rFonts w:asciiTheme="majorHAnsi" w:hAnsiTheme="majorHAnsi"/>
        </w:rPr>
        <w:t>м</w:t>
      </w:r>
      <w:r w:rsidR="00204CED">
        <w:rPr>
          <w:rFonts w:asciiTheme="majorHAnsi" w:hAnsiTheme="majorHAnsi"/>
        </w:rPr>
        <w:t>и</w:t>
      </w:r>
      <w:r w:rsidR="0060767B" w:rsidRPr="0060767B">
        <w:rPr>
          <w:rFonts w:asciiTheme="majorHAnsi" w:hAnsiTheme="majorHAnsi"/>
        </w:rPr>
        <w:t>нистративните</w:t>
      </w:r>
      <w:r w:rsidR="0060767B">
        <w:rPr>
          <w:rFonts w:asciiTheme="majorHAnsi" w:hAnsiTheme="majorHAnsi"/>
        </w:rPr>
        <w:t xml:space="preserve"> </w:t>
      </w:r>
      <w:r w:rsidR="0060767B" w:rsidRPr="0060767B">
        <w:rPr>
          <w:rFonts w:asciiTheme="majorHAnsi" w:hAnsiTheme="majorHAnsi"/>
        </w:rPr>
        <w:t xml:space="preserve"> работи на читалището, в резултат на което е констатирано следното:</w:t>
      </w:r>
    </w:p>
    <w:p w:rsidR="000E764C" w:rsidRDefault="000E764C" w:rsidP="000E764C">
      <w:pPr>
        <w:rPr>
          <w:rFonts w:asciiTheme="majorHAnsi" w:hAnsiTheme="majorHAnsi"/>
        </w:rPr>
      </w:pPr>
      <w:r w:rsidRPr="000E764C">
        <w:rPr>
          <w:rFonts w:asciiTheme="majorHAnsi" w:hAnsiTheme="majorHAnsi"/>
        </w:rPr>
        <w:t>Приходите на читалището са ред</w:t>
      </w:r>
      <w:r w:rsidR="00482B57">
        <w:rPr>
          <w:rFonts w:asciiTheme="majorHAnsi" w:hAnsiTheme="majorHAnsi"/>
        </w:rPr>
        <w:t>овно записани в книгите за движение  на</w:t>
      </w:r>
      <w:r w:rsidRPr="000E764C">
        <w:rPr>
          <w:rFonts w:asciiTheme="majorHAnsi" w:hAnsiTheme="majorHAnsi"/>
        </w:rPr>
        <w:t xml:space="preserve"> направените </w:t>
      </w:r>
      <w:r w:rsidR="00482B57">
        <w:rPr>
          <w:rFonts w:asciiTheme="majorHAnsi" w:hAnsiTheme="majorHAnsi"/>
        </w:rPr>
        <w:t xml:space="preserve"> приходи и </w:t>
      </w:r>
      <w:r w:rsidRPr="000E764C">
        <w:rPr>
          <w:rFonts w:asciiTheme="majorHAnsi" w:hAnsiTheme="majorHAnsi"/>
        </w:rPr>
        <w:t>разходи</w:t>
      </w:r>
      <w:r w:rsidR="00482B57">
        <w:rPr>
          <w:rFonts w:asciiTheme="majorHAnsi" w:hAnsiTheme="majorHAnsi"/>
        </w:rPr>
        <w:t xml:space="preserve"> и </w:t>
      </w:r>
      <w:r w:rsidRPr="000E764C">
        <w:rPr>
          <w:rFonts w:asciiTheme="majorHAnsi" w:hAnsiTheme="majorHAnsi"/>
        </w:rPr>
        <w:t xml:space="preserve"> са придружени със съответните оправдателни документи.</w:t>
      </w:r>
    </w:p>
    <w:p w:rsidR="000E764C" w:rsidRDefault="000E764C" w:rsidP="000E764C">
      <w:pPr>
        <w:rPr>
          <w:rFonts w:asciiTheme="majorHAnsi" w:hAnsiTheme="majorHAnsi"/>
        </w:rPr>
      </w:pPr>
      <w:r>
        <w:rPr>
          <w:rFonts w:asciiTheme="majorHAnsi" w:hAnsiTheme="majorHAnsi"/>
        </w:rPr>
        <w:t xml:space="preserve">През отчетните  години  проверителната комисия </w:t>
      </w:r>
      <w:r w:rsidRPr="000E764C">
        <w:rPr>
          <w:rFonts w:asciiTheme="majorHAnsi" w:hAnsiTheme="majorHAnsi"/>
        </w:rPr>
        <w:t xml:space="preserve"> е следил</w:t>
      </w:r>
      <w:r>
        <w:rPr>
          <w:rFonts w:asciiTheme="majorHAnsi" w:hAnsiTheme="majorHAnsi"/>
        </w:rPr>
        <w:t>а</w:t>
      </w:r>
      <w:r w:rsidRPr="000E764C">
        <w:rPr>
          <w:rFonts w:asciiTheme="majorHAnsi" w:hAnsiTheme="majorHAnsi"/>
        </w:rPr>
        <w:t xml:space="preserve"> за правилното водене на счетоводството и кас</w:t>
      </w:r>
      <w:r>
        <w:rPr>
          <w:rFonts w:asciiTheme="majorHAnsi" w:hAnsiTheme="majorHAnsi"/>
        </w:rPr>
        <w:t xml:space="preserve">овата служба, също е упражнявала </w:t>
      </w:r>
      <w:r w:rsidRPr="000E764C">
        <w:rPr>
          <w:rFonts w:asciiTheme="majorHAnsi" w:hAnsiTheme="majorHAnsi"/>
        </w:rPr>
        <w:t>и контрол върху дейността на читалището като е вземал</w:t>
      </w:r>
      <w:r>
        <w:rPr>
          <w:rFonts w:asciiTheme="majorHAnsi" w:hAnsiTheme="majorHAnsi"/>
        </w:rPr>
        <w:t>а</w:t>
      </w:r>
      <w:r w:rsidRPr="000E764C">
        <w:rPr>
          <w:rFonts w:asciiTheme="majorHAnsi" w:hAnsiTheme="majorHAnsi"/>
        </w:rPr>
        <w:t xml:space="preserve"> активно участие във всички заседания на настоятелството</w:t>
      </w:r>
      <w:r>
        <w:rPr>
          <w:rFonts w:asciiTheme="majorHAnsi" w:hAnsiTheme="majorHAnsi"/>
        </w:rPr>
        <w:t>.</w:t>
      </w:r>
    </w:p>
    <w:p w:rsidR="000E764C" w:rsidRDefault="000E764C" w:rsidP="000E764C">
      <w:pPr>
        <w:rPr>
          <w:rFonts w:asciiTheme="majorHAnsi" w:hAnsiTheme="majorHAnsi"/>
        </w:rPr>
      </w:pPr>
      <w:r>
        <w:rPr>
          <w:rFonts w:asciiTheme="majorHAnsi" w:hAnsiTheme="majorHAnsi"/>
        </w:rPr>
        <w:t>Проведени заседания на настоятелството по години:</w:t>
      </w:r>
    </w:p>
    <w:p w:rsidR="000E764C" w:rsidRDefault="000E764C" w:rsidP="000E764C">
      <w:pPr>
        <w:rPr>
          <w:rFonts w:asciiTheme="majorHAnsi" w:hAnsiTheme="majorHAnsi"/>
        </w:rPr>
      </w:pPr>
      <w:r>
        <w:rPr>
          <w:rFonts w:asciiTheme="majorHAnsi" w:hAnsiTheme="majorHAnsi"/>
        </w:rPr>
        <w:t xml:space="preserve">  2016 г- 10 заседания,2017 г-7 заседания,2018 г- 9 заседания.</w:t>
      </w:r>
    </w:p>
    <w:p w:rsidR="000E764C" w:rsidRDefault="000E764C" w:rsidP="000E764C">
      <w:pPr>
        <w:rPr>
          <w:rFonts w:asciiTheme="majorHAnsi" w:hAnsiTheme="majorHAnsi"/>
        </w:rPr>
      </w:pPr>
      <w:r>
        <w:rPr>
          <w:rFonts w:asciiTheme="majorHAnsi" w:hAnsiTheme="majorHAnsi"/>
        </w:rPr>
        <w:t>Читалищни членове по години:2016 г- 185 броя,2017 г – 170 броя,2018 г – 174 броя средна численост за периода 176 броя.</w:t>
      </w:r>
    </w:p>
    <w:p w:rsidR="000E764C" w:rsidRDefault="000E764C" w:rsidP="000E764C">
      <w:pPr>
        <w:rPr>
          <w:rFonts w:asciiTheme="majorHAnsi" w:hAnsiTheme="majorHAnsi"/>
        </w:rPr>
      </w:pPr>
      <w:r>
        <w:rPr>
          <w:rFonts w:asciiTheme="majorHAnsi" w:hAnsiTheme="majorHAnsi"/>
        </w:rPr>
        <w:t>През изминалия три годишен период има един освободен и един назначен или общо за периода 12 броя са назначените работници по трудови правоотношения.</w:t>
      </w:r>
    </w:p>
    <w:p w:rsidR="00204CED" w:rsidRPr="00204CED" w:rsidRDefault="00204CED" w:rsidP="00204CED">
      <w:pPr>
        <w:rPr>
          <w:rFonts w:asciiTheme="majorHAnsi" w:hAnsiTheme="majorHAnsi"/>
        </w:rPr>
      </w:pPr>
      <w:r w:rsidRPr="00204CED">
        <w:rPr>
          <w:rFonts w:asciiTheme="majorHAnsi" w:hAnsiTheme="majorHAnsi"/>
        </w:rPr>
        <w:t>Отчети за дейностите:</w:t>
      </w:r>
    </w:p>
    <w:p w:rsidR="00204CED" w:rsidRPr="00204CED" w:rsidRDefault="00204CED" w:rsidP="00204CED">
      <w:pPr>
        <w:rPr>
          <w:rFonts w:asciiTheme="majorHAnsi" w:hAnsiTheme="majorHAnsi"/>
        </w:rPr>
      </w:pPr>
      <w:r w:rsidRPr="00204CED">
        <w:rPr>
          <w:rFonts w:asciiTheme="majorHAnsi" w:hAnsiTheme="majorHAnsi"/>
        </w:rPr>
        <w:t xml:space="preserve">                          - дарителска дейност</w:t>
      </w:r>
    </w:p>
    <w:p w:rsidR="00204CED" w:rsidRPr="00204CED" w:rsidRDefault="00204CED" w:rsidP="00204CED">
      <w:pPr>
        <w:rPr>
          <w:rFonts w:asciiTheme="majorHAnsi" w:hAnsiTheme="majorHAnsi"/>
        </w:rPr>
      </w:pPr>
      <w:r w:rsidRPr="00204CED">
        <w:rPr>
          <w:rFonts w:asciiTheme="majorHAnsi" w:hAnsiTheme="majorHAnsi"/>
        </w:rPr>
        <w:t xml:space="preserve">                          - книжен фонд</w:t>
      </w:r>
    </w:p>
    <w:p w:rsidR="00204CED" w:rsidRPr="00204CED" w:rsidRDefault="00204CED" w:rsidP="00204CED">
      <w:pPr>
        <w:rPr>
          <w:rFonts w:asciiTheme="majorHAnsi" w:hAnsiTheme="majorHAnsi"/>
        </w:rPr>
      </w:pPr>
      <w:r w:rsidRPr="00204CED">
        <w:rPr>
          <w:rFonts w:asciiTheme="majorHAnsi" w:hAnsiTheme="majorHAnsi"/>
        </w:rPr>
        <w:t xml:space="preserve">                          - финансова дисциплина</w:t>
      </w:r>
    </w:p>
    <w:p w:rsidR="00204CED" w:rsidRPr="00204CED" w:rsidRDefault="00204CED" w:rsidP="00204CED">
      <w:pPr>
        <w:rPr>
          <w:rFonts w:asciiTheme="majorHAnsi" w:hAnsiTheme="majorHAnsi"/>
        </w:rPr>
      </w:pPr>
      <w:r w:rsidRPr="00204CED">
        <w:rPr>
          <w:rFonts w:asciiTheme="majorHAnsi" w:hAnsiTheme="majorHAnsi"/>
        </w:rPr>
        <w:t xml:space="preserve">                          - по състояние на инвентара и опазването му</w:t>
      </w:r>
    </w:p>
    <w:p w:rsidR="00204CED" w:rsidRPr="00204CED" w:rsidRDefault="000B53AA" w:rsidP="00204CED">
      <w:pPr>
        <w:rPr>
          <w:rFonts w:asciiTheme="majorHAnsi" w:hAnsiTheme="majorHAnsi"/>
        </w:rPr>
      </w:pPr>
      <w:r>
        <w:rPr>
          <w:rFonts w:asciiTheme="majorHAnsi" w:hAnsiTheme="majorHAnsi"/>
        </w:rPr>
        <w:t xml:space="preserve">                         </w:t>
      </w:r>
    </w:p>
    <w:p w:rsidR="00204CED" w:rsidRPr="00204CED" w:rsidRDefault="00204CED" w:rsidP="00204CED">
      <w:pPr>
        <w:rPr>
          <w:rFonts w:asciiTheme="majorHAnsi" w:hAnsiTheme="majorHAnsi"/>
        </w:rPr>
      </w:pPr>
      <w:r>
        <w:rPr>
          <w:rFonts w:asciiTheme="majorHAnsi" w:hAnsiTheme="majorHAnsi"/>
        </w:rPr>
        <w:t xml:space="preserve">                       </w:t>
      </w:r>
      <w:r w:rsidRPr="00204CED">
        <w:rPr>
          <w:rFonts w:asciiTheme="majorHAnsi" w:hAnsiTheme="majorHAnsi"/>
        </w:rPr>
        <w:t xml:space="preserve"> Материално- отговорни  длъжностни лица:</w:t>
      </w:r>
    </w:p>
    <w:p w:rsidR="00204CED" w:rsidRPr="00204CED" w:rsidRDefault="00204CED" w:rsidP="00204CED">
      <w:pPr>
        <w:rPr>
          <w:rFonts w:asciiTheme="majorHAnsi" w:hAnsiTheme="majorHAnsi"/>
        </w:rPr>
      </w:pPr>
      <w:r w:rsidRPr="00204CED">
        <w:rPr>
          <w:rFonts w:asciiTheme="majorHAnsi" w:hAnsiTheme="majorHAnsi"/>
        </w:rPr>
        <w:t xml:space="preserve">                          - д-р Иван </w:t>
      </w:r>
      <w:proofErr w:type="spellStart"/>
      <w:r w:rsidRPr="00204CED">
        <w:rPr>
          <w:rFonts w:asciiTheme="majorHAnsi" w:hAnsiTheme="majorHAnsi"/>
        </w:rPr>
        <w:t>Аяров</w:t>
      </w:r>
      <w:proofErr w:type="spellEnd"/>
      <w:r w:rsidRPr="00204CED">
        <w:rPr>
          <w:rFonts w:asciiTheme="majorHAnsi" w:hAnsiTheme="majorHAnsi"/>
        </w:rPr>
        <w:t xml:space="preserve"> – председател на читалищното настоятелство</w:t>
      </w:r>
    </w:p>
    <w:p w:rsidR="00204CED" w:rsidRPr="00204CED" w:rsidRDefault="00204CED" w:rsidP="00204CED">
      <w:pPr>
        <w:rPr>
          <w:rFonts w:asciiTheme="majorHAnsi" w:hAnsiTheme="majorHAnsi"/>
        </w:rPr>
      </w:pPr>
      <w:r w:rsidRPr="00204CED">
        <w:rPr>
          <w:rFonts w:asciiTheme="majorHAnsi" w:hAnsiTheme="majorHAnsi"/>
        </w:rPr>
        <w:t xml:space="preserve">                          - Ана </w:t>
      </w:r>
      <w:proofErr w:type="spellStart"/>
      <w:r w:rsidRPr="00204CED">
        <w:rPr>
          <w:rFonts w:asciiTheme="majorHAnsi" w:hAnsiTheme="majorHAnsi"/>
        </w:rPr>
        <w:t>Альошева</w:t>
      </w:r>
      <w:proofErr w:type="spellEnd"/>
      <w:r w:rsidRPr="00204CED">
        <w:rPr>
          <w:rFonts w:asciiTheme="majorHAnsi" w:hAnsiTheme="majorHAnsi"/>
        </w:rPr>
        <w:t xml:space="preserve"> –  библиотекар</w:t>
      </w:r>
    </w:p>
    <w:p w:rsidR="00204CED" w:rsidRPr="00204CED" w:rsidRDefault="00204CED" w:rsidP="00204CED">
      <w:pPr>
        <w:rPr>
          <w:rFonts w:asciiTheme="majorHAnsi" w:hAnsiTheme="majorHAnsi"/>
        </w:rPr>
      </w:pPr>
      <w:r w:rsidRPr="00204CED">
        <w:rPr>
          <w:rFonts w:asciiTheme="majorHAnsi" w:hAnsiTheme="majorHAnsi"/>
        </w:rPr>
        <w:t xml:space="preserve">                          - Снежина Аврамова – счетоводител, касиер, личен състав</w:t>
      </w:r>
    </w:p>
    <w:p w:rsidR="00204CED" w:rsidRPr="00204CED" w:rsidRDefault="00204CED" w:rsidP="00204CED">
      <w:pPr>
        <w:rPr>
          <w:rFonts w:asciiTheme="majorHAnsi" w:hAnsiTheme="majorHAnsi"/>
        </w:rPr>
      </w:pPr>
      <w:r w:rsidRPr="00204CED">
        <w:rPr>
          <w:rFonts w:asciiTheme="majorHAnsi" w:hAnsiTheme="majorHAnsi"/>
        </w:rPr>
        <w:t xml:space="preserve">                          - Златка Костова – домакин</w:t>
      </w:r>
    </w:p>
    <w:p w:rsidR="00204CED" w:rsidRDefault="00204CED" w:rsidP="00204CED">
      <w:pPr>
        <w:rPr>
          <w:rFonts w:asciiTheme="majorHAnsi" w:hAnsiTheme="majorHAnsi"/>
        </w:rPr>
      </w:pPr>
      <w:r w:rsidRPr="00204CED">
        <w:rPr>
          <w:rFonts w:asciiTheme="majorHAnsi" w:hAnsiTheme="majorHAnsi"/>
        </w:rPr>
        <w:t xml:space="preserve">                    </w:t>
      </w:r>
      <w:r w:rsidR="000B53AA">
        <w:rPr>
          <w:rFonts w:asciiTheme="majorHAnsi" w:hAnsiTheme="majorHAnsi"/>
        </w:rPr>
        <w:t xml:space="preserve">      </w:t>
      </w:r>
    </w:p>
    <w:p w:rsidR="00204CED" w:rsidRDefault="00204CED" w:rsidP="00204CED">
      <w:pPr>
        <w:rPr>
          <w:rFonts w:asciiTheme="majorHAnsi" w:hAnsiTheme="majorHAnsi"/>
        </w:rPr>
      </w:pPr>
      <w:r>
        <w:rPr>
          <w:rFonts w:asciiTheme="majorHAnsi" w:hAnsiTheme="majorHAnsi"/>
        </w:rPr>
        <w:t xml:space="preserve">             </w:t>
      </w:r>
      <w:r w:rsidRPr="00204CED">
        <w:rPr>
          <w:rFonts w:asciiTheme="majorHAnsi" w:hAnsiTheme="majorHAnsi"/>
        </w:rPr>
        <w:t>Да</w:t>
      </w:r>
      <w:r>
        <w:rPr>
          <w:rFonts w:asciiTheme="majorHAnsi" w:hAnsiTheme="majorHAnsi"/>
        </w:rPr>
        <w:t>рителска дейност</w:t>
      </w:r>
      <w:r w:rsidR="00482B57">
        <w:rPr>
          <w:rFonts w:asciiTheme="majorHAnsi" w:hAnsiTheme="majorHAnsi"/>
        </w:rPr>
        <w:t>:</w:t>
      </w:r>
      <w:r>
        <w:rPr>
          <w:rFonts w:asciiTheme="majorHAnsi" w:hAnsiTheme="majorHAnsi"/>
        </w:rPr>
        <w:t>- през изтеклите  години</w:t>
      </w:r>
      <w:r w:rsidRPr="00204CED">
        <w:rPr>
          <w:rFonts w:asciiTheme="majorHAnsi" w:hAnsiTheme="majorHAnsi"/>
        </w:rPr>
        <w:t xml:space="preserve"> много художници</w:t>
      </w:r>
      <w:r>
        <w:rPr>
          <w:rFonts w:asciiTheme="majorHAnsi" w:hAnsiTheme="majorHAnsi"/>
        </w:rPr>
        <w:t xml:space="preserve"> са  направили изложби  и дарили </w:t>
      </w:r>
      <w:r w:rsidRPr="00204CED">
        <w:rPr>
          <w:rFonts w:asciiTheme="majorHAnsi" w:hAnsiTheme="majorHAnsi"/>
        </w:rPr>
        <w:t xml:space="preserve"> свои картини с което се</w:t>
      </w:r>
      <w:r>
        <w:rPr>
          <w:rFonts w:asciiTheme="majorHAnsi" w:hAnsiTheme="majorHAnsi"/>
        </w:rPr>
        <w:t xml:space="preserve"> е</w:t>
      </w:r>
      <w:r w:rsidRPr="00204CED">
        <w:rPr>
          <w:rFonts w:asciiTheme="majorHAnsi" w:hAnsiTheme="majorHAnsi"/>
        </w:rPr>
        <w:t xml:space="preserve"> увеличи</w:t>
      </w:r>
      <w:r>
        <w:rPr>
          <w:rFonts w:asciiTheme="majorHAnsi" w:hAnsiTheme="majorHAnsi"/>
        </w:rPr>
        <w:t>ла</w:t>
      </w:r>
      <w:r w:rsidRPr="00204CED">
        <w:rPr>
          <w:rFonts w:asciiTheme="majorHAnsi" w:hAnsiTheme="majorHAnsi"/>
        </w:rPr>
        <w:t xml:space="preserve"> художествената сбирка на </w:t>
      </w:r>
      <w:r w:rsidRPr="00204CED">
        <w:rPr>
          <w:rFonts w:asciiTheme="majorHAnsi" w:hAnsiTheme="majorHAnsi"/>
        </w:rPr>
        <w:lastRenderedPageBreak/>
        <w:t xml:space="preserve">читалището.Поети и писатели </w:t>
      </w:r>
      <w:r>
        <w:rPr>
          <w:rFonts w:asciiTheme="majorHAnsi" w:hAnsiTheme="majorHAnsi"/>
        </w:rPr>
        <w:t xml:space="preserve"> са направили</w:t>
      </w:r>
      <w:r w:rsidRPr="00204CED">
        <w:rPr>
          <w:rFonts w:asciiTheme="majorHAnsi" w:hAnsiTheme="majorHAnsi"/>
        </w:rPr>
        <w:t xml:space="preserve"> представяни</w:t>
      </w:r>
      <w:r>
        <w:rPr>
          <w:rFonts w:asciiTheme="majorHAnsi" w:hAnsiTheme="majorHAnsi"/>
        </w:rPr>
        <w:t>я на своите книги.Всички те са</w:t>
      </w:r>
      <w:r w:rsidRPr="00204CED">
        <w:rPr>
          <w:rFonts w:asciiTheme="majorHAnsi" w:hAnsiTheme="majorHAnsi"/>
        </w:rPr>
        <w:t xml:space="preserve"> вписани в Златната книга на дарителите и издадени поименни свидетелства за дарения. Дарените картини  в</w:t>
      </w:r>
      <w:r w:rsidR="00644359">
        <w:rPr>
          <w:rFonts w:asciiTheme="majorHAnsi" w:hAnsiTheme="majorHAnsi"/>
        </w:rPr>
        <w:t xml:space="preserve"> нашето читалище възлизат над 200 </w:t>
      </w:r>
      <w:r w:rsidR="00482B57">
        <w:rPr>
          <w:rFonts w:asciiTheme="majorHAnsi" w:hAnsiTheme="majorHAnsi"/>
        </w:rPr>
        <w:t xml:space="preserve"> броя колекция с която не всяко читалище може да се похвали.</w:t>
      </w:r>
    </w:p>
    <w:p w:rsidR="00204CED" w:rsidRDefault="00204CED" w:rsidP="00204CED">
      <w:pPr>
        <w:rPr>
          <w:rFonts w:asciiTheme="majorHAnsi" w:hAnsiTheme="majorHAnsi"/>
        </w:rPr>
      </w:pPr>
      <w:r>
        <w:rPr>
          <w:rFonts w:asciiTheme="majorHAnsi" w:hAnsiTheme="majorHAnsi"/>
        </w:rPr>
        <w:t xml:space="preserve">Отчетният доклад на председателя на читалището дава пълна представа за цялостната дейност на читалището през изтеклия мандат от която се наложиха следните финансови резултати.След направената проверка се констатира че средствата които постъпват от Община – Стара Загора се съхраняват в </w:t>
      </w:r>
      <w:proofErr w:type="spellStart"/>
      <w:r>
        <w:rPr>
          <w:rFonts w:asciiTheme="majorHAnsi" w:hAnsiTheme="majorHAnsi"/>
        </w:rPr>
        <w:t>Уникредит</w:t>
      </w:r>
      <w:proofErr w:type="spellEnd"/>
      <w:r>
        <w:rPr>
          <w:rFonts w:asciiTheme="majorHAnsi" w:hAnsiTheme="majorHAnsi"/>
        </w:rPr>
        <w:t xml:space="preserve"> Булбанк.</w:t>
      </w:r>
    </w:p>
    <w:p w:rsidR="00204CED" w:rsidRDefault="00204CED" w:rsidP="00204CED">
      <w:pPr>
        <w:rPr>
          <w:rFonts w:asciiTheme="majorHAnsi" w:hAnsiTheme="majorHAnsi"/>
        </w:rPr>
      </w:pPr>
      <w:r>
        <w:rPr>
          <w:rFonts w:asciiTheme="majorHAnsi" w:hAnsiTheme="majorHAnsi"/>
        </w:rPr>
        <w:t>Приходно – разходните документи са надлежно подредени и заведени в касовата и банкова книга при читалището</w:t>
      </w:r>
      <w:r w:rsidR="004F63B3">
        <w:rPr>
          <w:rFonts w:asciiTheme="majorHAnsi" w:hAnsiTheme="majorHAnsi"/>
        </w:rPr>
        <w:t>.</w:t>
      </w:r>
    </w:p>
    <w:p w:rsidR="004F63B3" w:rsidRDefault="004F63B3" w:rsidP="00204CED">
      <w:pPr>
        <w:rPr>
          <w:rFonts w:asciiTheme="majorHAnsi" w:hAnsiTheme="majorHAnsi"/>
        </w:rPr>
      </w:pPr>
      <w:r>
        <w:rPr>
          <w:rFonts w:asciiTheme="majorHAnsi" w:hAnsiTheme="majorHAnsi"/>
        </w:rPr>
        <w:t>Постъпления по пера:</w:t>
      </w:r>
    </w:p>
    <w:p w:rsidR="004F63B3" w:rsidRDefault="004F63B3" w:rsidP="00204CED">
      <w:pPr>
        <w:rPr>
          <w:rFonts w:asciiTheme="majorHAnsi" w:hAnsiTheme="majorHAnsi"/>
        </w:rPr>
      </w:pPr>
      <w:r>
        <w:rPr>
          <w:rFonts w:asciiTheme="majorHAnsi" w:hAnsiTheme="majorHAnsi"/>
        </w:rPr>
        <w:t>От Община – Стара Загора</w:t>
      </w:r>
    </w:p>
    <w:p w:rsidR="004F63B3" w:rsidRPr="004F63B3" w:rsidRDefault="004F63B3" w:rsidP="004F63B3">
      <w:pPr>
        <w:pStyle w:val="a3"/>
        <w:ind w:left="405"/>
        <w:rPr>
          <w:rFonts w:asciiTheme="majorHAnsi" w:hAnsiTheme="majorHAnsi"/>
        </w:rPr>
      </w:pPr>
      <w:r>
        <w:rPr>
          <w:rFonts w:asciiTheme="majorHAnsi" w:hAnsiTheme="majorHAnsi"/>
        </w:rPr>
        <w:t>Приходи:</w:t>
      </w:r>
    </w:p>
    <w:p w:rsidR="004F63B3" w:rsidRDefault="004F63B3" w:rsidP="004F63B3">
      <w:pPr>
        <w:rPr>
          <w:rFonts w:asciiTheme="majorHAnsi" w:hAnsiTheme="majorHAnsi"/>
        </w:rPr>
      </w:pPr>
      <w:r>
        <w:rPr>
          <w:rFonts w:asciiTheme="majorHAnsi" w:hAnsiTheme="majorHAnsi"/>
        </w:rPr>
        <w:t xml:space="preserve">                                            2016                           2017                       2018                       Общо</w:t>
      </w:r>
    </w:p>
    <w:p w:rsidR="004F63B3" w:rsidRDefault="004F63B3" w:rsidP="004F63B3">
      <w:pPr>
        <w:pStyle w:val="a3"/>
        <w:numPr>
          <w:ilvl w:val="0"/>
          <w:numId w:val="2"/>
        </w:numPr>
        <w:rPr>
          <w:rFonts w:asciiTheme="majorHAnsi" w:hAnsiTheme="majorHAnsi"/>
        </w:rPr>
      </w:pPr>
      <w:r>
        <w:rPr>
          <w:rFonts w:asciiTheme="majorHAnsi" w:hAnsiTheme="majorHAnsi"/>
        </w:rPr>
        <w:t>Субсидия       93668,00               104025,00           119343,00              317036,00</w:t>
      </w:r>
    </w:p>
    <w:p w:rsidR="004F63B3" w:rsidRDefault="004F63B3" w:rsidP="004F63B3">
      <w:pPr>
        <w:pStyle w:val="a3"/>
        <w:numPr>
          <w:ilvl w:val="0"/>
          <w:numId w:val="2"/>
        </w:numPr>
        <w:pBdr>
          <w:bottom w:val="single" w:sz="6" w:space="1" w:color="auto"/>
        </w:pBdr>
        <w:rPr>
          <w:rFonts w:asciiTheme="majorHAnsi" w:hAnsiTheme="majorHAnsi"/>
        </w:rPr>
      </w:pPr>
      <w:r>
        <w:rPr>
          <w:rFonts w:asciiTheme="majorHAnsi" w:hAnsiTheme="majorHAnsi"/>
        </w:rPr>
        <w:t>По заявка         6000,00                    7830,00                8850,00                22680,00</w:t>
      </w:r>
    </w:p>
    <w:p w:rsidR="004F63B3" w:rsidRDefault="004F63B3" w:rsidP="004F63B3">
      <w:pPr>
        <w:pStyle w:val="a3"/>
        <w:rPr>
          <w:rFonts w:asciiTheme="majorHAnsi" w:hAnsiTheme="majorHAnsi"/>
        </w:rPr>
      </w:pPr>
      <w:r>
        <w:rPr>
          <w:rFonts w:asciiTheme="majorHAnsi" w:hAnsiTheme="majorHAnsi"/>
        </w:rPr>
        <w:t xml:space="preserve">                           99668,00               111855,00            128193,00             339716,00</w:t>
      </w:r>
    </w:p>
    <w:p w:rsidR="004F63B3" w:rsidRDefault="004F63B3" w:rsidP="004F63B3">
      <w:pPr>
        <w:pStyle w:val="a3"/>
        <w:rPr>
          <w:rFonts w:asciiTheme="majorHAnsi" w:hAnsiTheme="majorHAnsi"/>
        </w:rPr>
      </w:pPr>
      <w:r>
        <w:rPr>
          <w:rFonts w:asciiTheme="majorHAnsi" w:hAnsiTheme="majorHAnsi"/>
        </w:rPr>
        <w:t>Разходи:</w:t>
      </w:r>
    </w:p>
    <w:p w:rsidR="004F63B3" w:rsidRDefault="004F63B3" w:rsidP="004F63B3">
      <w:pPr>
        <w:rPr>
          <w:rFonts w:asciiTheme="majorHAnsi" w:hAnsiTheme="majorHAnsi"/>
        </w:rPr>
      </w:pPr>
      <w:r>
        <w:rPr>
          <w:rFonts w:asciiTheme="majorHAnsi" w:hAnsiTheme="majorHAnsi"/>
        </w:rPr>
        <w:t xml:space="preserve">        1.Заплати             64182,33                  67326,27             74942,08                 206450,68</w:t>
      </w:r>
    </w:p>
    <w:p w:rsidR="004F63B3" w:rsidRDefault="004F63B3" w:rsidP="004F63B3">
      <w:pPr>
        <w:rPr>
          <w:rFonts w:asciiTheme="majorHAnsi" w:hAnsiTheme="majorHAnsi"/>
        </w:rPr>
      </w:pPr>
      <w:r>
        <w:rPr>
          <w:rFonts w:asciiTheme="majorHAnsi" w:hAnsiTheme="majorHAnsi"/>
        </w:rPr>
        <w:t xml:space="preserve">        2.Осигуровки      29480,62                  35208,73             42325,38                 107014,73</w:t>
      </w:r>
    </w:p>
    <w:p w:rsidR="004F63B3" w:rsidRDefault="004F63B3" w:rsidP="004F63B3">
      <w:pPr>
        <w:rPr>
          <w:rFonts w:asciiTheme="majorHAnsi" w:hAnsiTheme="majorHAnsi"/>
        </w:rPr>
      </w:pPr>
      <w:r>
        <w:rPr>
          <w:rFonts w:asciiTheme="majorHAnsi" w:hAnsiTheme="majorHAnsi"/>
        </w:rPr>
        <w:t xml:space="preserve">        3.по заявки             6005,05                    7830,00                8850,00                   22685,05</w:t>
      </w:r>
    </w:p>
    <w:p w:rsidR="004F63B3" w:rsidRDefault="004F63B3" w:rsidP="004F63B3">
      <w:pPr>
        <w:pBdr>
          <w:bottom w:val="single" w:sz="6" w:space="1" w:color="auto"/>
        </w:pBdr>
        <w:rPr>
          <w:rFonts w:asciiTheme="majorHAnsi" w:hAnsiTheme="majorHAnsi"/>
        </w:rPr>
      </w:pPr>
      <w:r>
        <w:rPr>
          <w:rFonts w:asciiTheme="majorHAnsi" w:hAnsiTheme="majorHAnsi"/>
        </w:rPr>
        <w:t xml:space="preserve">        4. ел. енергия               -                             1490,00                2075,54                     3565,54</w:t>
      </w:r>
    </w:p>
    <w:p w:rsidR="004F63B3" w:rsidRDefault="004F63B3" w:rsidP="004F63B3">
      <w:pPr>
        <w:rPr>
          <w:rFonts w:asciiTheme="majorHAnsi" w:hAnsiTheme="majorHAnsi"/>
        </w:rPr>
      </w:pPr>
      <w:r>
        <w:rPr>
          <w:rFonts w:asciiTheme="majorHAnsi" w:hAnsiTheme="majorHAnsi"/>
        </w:rPr>
        <w:t xml:space="preserve">                                          99668,00                    111855,00           128193,00              339716,00</w:t>
      </w:r>
    </w:p>
    <w:p w:rsidR="005C00E1" w:rsidRDefault="005C00E1" w:rsidP="004F63B3">
      <w:pPr>
        <w:rPr>
          <w:rFonts w:asciiTheme="majorHAnsi" w:hAnsiTheme="majorHAnsi"/>
        </w:rPr>
      </w:pPr>
      <w:r>
        <w:rPr>
          <w:rFonts w:asciiTheme="majorHAnsi" w:hAnsiTheme="majorHAnsi"/>
        </w:rPr>
        <w:t>Приходи и разходи за изминалия период 2016 -2018 година:</w:t>
      </w:r>
    </w:p>
    <w:p w:rsidR="005C00E1" w:rsidRDefault="005C00E1" w:rsidP="004F63B3">
      <w:pPr>
        <w:rPr>
          <w:rFonts w:asciiTheme="majorHAnsi" w:hAnsiTheme="majorHAnsi"/>
        </w:rPr>
      </w:pPr>
      <w:r>
        <w:rPr>
          <w:rFonts w:asciiTheme="majorHAnsi" w:hAnsiTheme="majorHAnsi"/>
        </w:rPr>
        <w:t>ПРИХОДИ</w:t>
      </w:r>
    </w:p>
    <w:p w:rsidR="005C00E1" w:rsidRDefault="005C00E1" w:rsidP="004F63B3">
      <w:pPr>
        <w:rPr>
          <w:rFonts w:asciiTheme="majorHAnsi" w:hAnsiTheme="majorHAnsi"/>
        </w:rPr>
      </w:pPr>
      <w:r>
        <w:rPr>
          <w:rFonts w:asciiTheme="majorHAnsi" w:hAnsiTheme="majorHAnsi"/>
        </w:rPr>
        <w:t>1.Субсидия                    93668,00                    104025,00             119343,00         317036,00</w:t>
      </w:r>
    </w:p>
    <w:p w:rsidR="005C00E1" w:rsidRDefault="005C00E1" w:rsidP="004F63B3">
      <w:pPr>
        <w:rPr>
          <w:rFonts w:asciiTheme="majorHAnsi" w:hAnsiTheme="majorHAnsi"/>
        </w:rPr>
      </w:pPr>
      <w:r>
        <w:rPr>
          <w:rFonts w:asciiTheme="majorHAnsi" w:hAnsiTheme="majorHAnsi"/>
        </w:rPr>
        <w:t>2.членски внос                 774,00                            871,00                   1116,00             2761,00</w:t>
      </w:r>
    </w:p>
    <w:p w:rsidR="005C00E1" w:rsidRDefault="005C00E1" w:rsidP="004F63B3">
      <w:pPr>
        <w:rPr>
          <w:rFonts w:asciiTheme="majorHAnsi" w:hAnsiTheme="majorHAnsi"/>
        </w:rPr>
      </w:pPr>
      <w:r>
        <w:rPr>
          <w:rFonts w:asciiTheme="majorHAnsi" w:hAnsiTheme="majorHAnsi"/>
        </w:rPr>
        <w:t>3.по заявки                      6000,00                          7830,00                   8850,00           22680,00</w:t>
      </w:r>
    </w:p>
    <w:p w:rsidR="005C00E1" w:rsidRDefault="005C00E1" w:rsidP="004F63B3">
      <w:pPr>
        <w:rPr>
          <w:rFonts w:asciiTheme="majorHAnsi" w:hAnsiTheme="majorHAnsi"/>
        </w:rPr>
      </w:pPr>
      <w:r>
        <w:rPr>
          <w:rFonts w:asciiTheme="majorHAnsi" w:hAnsiTheme="majorHAnsi"/>
        </w:rPr>
        <w:t>4.други приходи            29096,51                      30453,71               43644,22          103194,44</w:t>
      </w:r>
    </w:p>
    <w:p w:rsidR="005C00E1" w:rsidRDefault="005C00E1" w:rsidP="004F63B3">
      <w:pPr>
        <w:pBdr>
          <w:bottom w:val="single" w:sz="6" w:space="1" w:color="auto"/>
        </w:pBdr>
        <w:rPr>
          <w:rFonts w:asciiTheme="majorHAnsi" w:hAnsiTheme="majorHAnsi"/>
        </w:rPr>
      </w:pPr>
      <w:r>
        <w:rPr>
          <w:rFonts w:asciiTheme="majorHAnsi" w:hAnsiTheme="majorHAnsi"/>
        </w:rPr>
        <w:t>5. дарения                              -                                       650,00                  1300,00              1950,00</w:t>
      </w:r>
    </w:p>
    <w:p w:rsidR="005C00E1" w:rsidRDefault="005C00E1" w:rsidP="004F63B3">
      <w:pPr>
        <w:rPr>
          <w:rFonts w:asciiTheme="majorHAnsi" w:hAnsiTheme="majorHAnsi"/>
        </w:rPr>
      </w:pPr>
      <w:r>
        <w:rPr>
          <w:rFonts w:asciiTheme="majorHAnsi" w:hAnsiTheme="majorHAnsi"/>
        </w:rPr>
        <w:t xml:space="preserve">                                           129538,51</w:t>
      </w:r>
      <w:r w:rsidR="00226E90">
        <w:rPr>
          <w:rFonts w:asciiTheme="majorHAnsi" w:hAnsiTheme="majorHAnsi"/>
        </w:rPr>
        <w:t xml:space="preserve">                  143829,71                174253,22           447621,44</w:t>
      </w:r>
    </w:p>
    <w:p w:rsidR="00482B57" w:rsidRDefault="00482B57" w:rsidP="004F63B3">
      <w:pPr>
        <w:rPr>
          <w:rFonts w:asciiTheme="majorHAnsi" w:hAnsiTheme="majorHAnsi"/>
        </w:rPr>
      </w:pPr>
    </w:p>
    <w:p w:rsidR="00226E90" w:rsidRDefault="00226E90" w:rsidP="004F63B3">
      <w:pPr>
        <w:rPr>
          <w:rFonts w:asciiTheme="majorHAnsi" w:hAnsiTheme="majorHAnsi"/>
        </w:rPr>
      </w:pPr>
      <w:r>
        <w:rPr>
          <w:rFonts w:asciiTheme="majorHAnsi" w:hAnsiTheme="majorHAnsi"/>
        </w:rPr>
        <w:lastRenderedPageBreak/>
        <w:t xml:space="preserve">РАЗХОДИ                           2016                               2017                      2018              </w:t>
      </w:r>
      <w:r w:rsidR="00482B57">
        <w:rPr>
          <w:rFonts w:asciiTheme="majorHAnsi" w:hAnsiTheme="majorHAnsi"/>
        </w:rPr>
        <w:t xml:space="preserve">    </w:t>
      </w:r>
      <w:r>
        <w:rPr>
          <w:rFonts w:asciiTheme="majorHAnsi" w:hAnsiTheme="majorHAnsi"/>
        </w:rPr>
        <w:t xml:space="preserve">   общо</w:t>
      </w:r>
    </w:p>
    <w:p w:rsidR="00226E90" w:rsidRDefault="00226E90" w:rsidP="004F63B3">
      <w:pPr>
        <w:rPr>
          <w:rFonts w:asciiTheme="majorHAnsi" w:hAnsiTheme="majorHAnsi"/>
        </w:rPr>
      </w:pPr>
      <w:r>
        <w:rPr>
          <w:rFonts w:asciiTheme="majorHAnsi" w:hAnsiTheme="majorHAnsi"/>
        </w:rPr>
        <w:t xml:space="preserve">1.заплати               64188,33                            67326,27                 74942,08       </w:t>
      </w:r>
      <w:r w:rsidR="00AC0780">
        <w:rPr>
          <w:rFonts w:asciiTheme="majorHAnsi" w:hAnsiTheme="majorHAnsi"/>
        </w:rPr>
        <w:t xml:space="preserve"> </w:t>
      </w:r>
      <w:r>
        <w:rPr>
          <w:rFonts w:asciiTheme="majorHAnsi" w:hAnsiTheme="majorHAnsi"/>
        </w:rPr>
        <w:t xml:space="preserve"> </w:t>
      </w:r>
      <w:r w:rsidR="00083291">
        <w:rPr>
          <w:rFonts w:asciiTheme="majorHAnsi" w:hAnsiTheme="majorHAnsi"/>
        </w:rPr>
        <w:t xml:space="preserve"> </w:t>
      </w:r>
      <w:r>
        <w:rPr>
          <w:rFonts w:asciiTheme="majorHAnsi" w:hAnsiTheme="majorHAnsi"/>
        </w:rPr>
        <w:t xml:space="preserve"> 206456,68</w:t>
      </w:r>
    </w:p>
    <w:p w:rsidR="00226E90" w:rsidRDefault="00226E90" w:rsidP="004F63B3">
      <w:pPr>
        <w:rPr>
          <w:rFonts w:asciiTheme="majorHAnsi" w:hAnsiTheme="majorHAnsi"/>
        </w:rPr>
      </w:pPr>
      <w:r>
        <w:rPr>
          <w:rFonts w:asciiTheme="majorHAnsi" w:hAnsiTheme="majorHAnsi"/>
        </w:rPr>
        <w:t xml:space="preserve">2.осигуровки        31877,14                            37074,01                 45325,38        </w:t>
      </w:r>
      <w:r w:rsidR="00083291">
        <w:rPr>
          <w:rFonts w:asciiTheme="majorHAnsi" w:hAnsiTheme="majorHAnsi"/>
        </w:rPr>
        <w:t xml:space="preserve"> </w:t>
      </w:r>
      <w:r w:rsidR="00AC0780">
        <w:rPr>
          <w:rFonts w:asciiTheme="majorHAnsi" w:hAnsiTheme="majorHAnsi"/>
        </w:rPr>
        <w:t xml:space="preserve"> </w:t>
      </w:r>
      <w:r>
        <w:rPr>
          <w:rFonts w:asciiTheme="majorHAnsi" w:hAnsiTheme="majorHAnsi"/>
        </w:rPr>
        <w:t xml:space="preserve"> 114276,53</w:t>
      </w:r>
    </w:p>
    <w:p w:rsidR="00226E90" w:rsidRDefault="00226E90" w:rsidP="004F63B3">
      <w:pPr>
        <w:rPr>
          <w:rFonts w:asciiTheme="majorHAnsi" w:hAnsiTheme="majorHAnsi"/>
        </w:rPr>
      </w:pPr>
      <w:r>
        <w:rPr>
          <w:rFonts w:asciiTheme="majorHAnsi" w:hAnsiTheme="majorHAnsi"/>
        </w:rPr>
        <w:t xml:space="preserve">3.по чл.222т3             789,00                                 -                                     -                     </w:t>
      </w:r>
      <w:r w:rsidR="00AC0780">
        <w:rPr>
          <w:rFonts w:asciiTheme="majorHAnsi" w:hAnsiTheme="majorHAnsi"/>
        </w:rPr>
        <w:t xml:space="preserve">  </w:t>
      </w:r>
      <w:r>
        <w:rPr>
          <w:rFonts w:asciiTheme="majorHAnsi" w:hAnsiTheme="majorHAnsi"/>
        </w:rPr>
        <w:t xml:space="preserve">  </w:t>
      </w:r>
      <w:r w:rsidR="00083291">
        <w:rPr>
          <w:rFonts w:asciiTheme="majorHAnsi" w:hAnsiTheme="majorHAnsi"/>
        </w:rPr>
        <w:t xml:space="preserve"> </w:t>
      </w:r>
      <w:r>
        <w:rPr>
          <w:rFonts w:asciiTheme="majorHAnsi" w:hAnsiTheme="majorHAnsi"/>
        </w:rPr>
        <w:t xml:space="preserve"> 789,00</w:t>
      </w:r>
    </w:p>
    <w:p w:rsidR="00226E90" w:rsidRDefault="00226E90" w:rsidP="004F63B3">
      <w:pPr>
        <w:rPr>
          <w:rFonts w:asciiTheme="majorHAnsi" w:hAnsiTheme="majorHAnsi"/>
        </w:rPr>
      </w:pPr>
      <w:r>
        <w:rPr>
          <w:rFonts w:asciiTheme="majorHAnsi" w:hAnsiTheme="majorHAnsi"/>
        </w:rPr>
        <w:t xml:space="preserve">4.културно масова  2287,29                             2702,81                      4898,87        </w:t>
      </w:r>
      <w:r w:rsidR="00AC0780">
        <w:rPr>
          <w:rFonts w:asciiTheme="majorHAnsi" w:hAnsiTheme="majorHAnsi"/>
        </w:rPr>
        <w:t xml:space="preserve">   </w:t>
      </w:r>
      <w:r w:rsidR="00083291">
        <w:rPr>
          <w:rFonts w:asciiTheme="majorHAnsi" w:hAnsiTheme="majorHAnsi"/>
        </w:rPr>
        <w:t xml:space="preserve">  </w:t>
      </w:r>
      <w:r>
        <w:rPr>
          <w:rFonts w:asciiTheme="majorHAnsi" w:hAnsiTheme="majorHAnsi"/>
        </w:rPr>
        <w:t xml:space="preserve"> 9888,97</w:t>
      </w:r>
    </w:p>
    <w:p w:rsidR="00226E90" w:rsidRDefault="00226E90" w:rsidP="004F63B3">
      <w:pPr>
        <w:rPr>
          <w:rFonts w:asciiTheme="majorHAnsi" w:hAnsiTheme="majorHAnsi"/>
        </w:rPr>
      </w:pPr>
      <w:r>
        <w:rPr>
          <w:rFonts w:asciiTheme="majorHAnsi" w:hAnsiTheme="majorHAnsi"/>
        </w:rPr>
        <w:t xml:space="preserve">5.нови книги </w:t>
      </w:r>
      <w:proofErr w:type="spellStart"/>
      <w:r>
        <w:rPr>
          <w:rFonts w:asciiTheme="majorHAnsi" w:hAnsiTheme="majorHAnsi"/>
        </w:rPr>
        <w:t>абон</w:t>
      </w:r>
      <w:proofErr w:type="spellEnd"/>
      <w:r>
        <w:rPr>
          <w:rFonts w:asciiTheme="majorHAnsi" w:hAnsiTheme="majorHAnsi"/>
        </w:rPr>
        <w:t xml:space="preserve">.     797,63                               823,34                         669,55         </w:t>
      </w:r>
      <w:r w:rsidR="00AC0780">
        <w:rPr>
          <w:rFonts w:asciiTheme="majorHAnsi" w:hAnsiTheme="majorHAnsi"/>
        </w:rPr>
        <w:t xml:space="preserve"> </w:t>
      </w:r>
      <w:r w:rsidR="00083291">
        <w:rPr>
          <w:rFonts w:asciiTheme="majorHAnsi" w:hAnsiTheme="majorHAnsi"/>
        </w:rPr>
        <w:t xml:space="preserve"> </w:t>
      </w:r>
      <w:r w:rsidR="00AC0780">
        <w:rPr>
          <w:rFonts w:asciiTheme="majorHAnsi" w:hAnsiTheme="majorHAnsi"/>
        </w:rPr>
        <w:t xml:space="preserve"> </w:t>
      </w:r>
      <w:r>
        <w:rPr>
          <w:rFonts w:asciiTheme="majorHAnsi" w:hAnsiTheme="majorHAnsi"/>
        </w:rPr>
        <w:t xml:space="preserve"> 2290,52</w:t>
      </w:r>
    </w:p>
    <w:p w:rsidR="00226E90" w:rsidRDefault="00226E90" w:rsidP="004F63B3">
      <w:pPr>
        <w:rPr>
          <w:rFonts w:asciiTheme="majorHAnsi" w:hAnsiTheme="majorHAnsi"/>
        </w:rPr>
      </w:pPr>
      <w:r>
        <w:rPr>
          <w:rFonts w:asciiTheme="majorHAnsi" w:hAnsiTheme="majorHAnsi"/>
        </w:rPr>
        <w:t>6.по заявки                   6056,</w:t>
      </w:r>
      <w:r w:rsidR="003F6043">
        <w:rPr>
          <w:rFonts w:asciiTheme="majorHAnsi" w:hAnsiTheme="majorHAnsi"/>
        </w:rPr>
        <w:t xml:space="preserve">05                           </w:t>
      </w:r>
      <w:r>
        <w:rPr>
          <w:rFonts w:asciiTheme="majorHAnsi" w:hAnsiTheme="majorHAnsi"/>
        </w:rPr>
        <w:t xml:space="preserve">7913,29                    </w:t>
      </w:r>
      <w:r w:rsidR="003F6043">
        <w:rPr>
          <w:rFonts w:asciiTheme="majorHAnsi" w:hAnsiTheme="majorHAnsi"/>
        </w:rPr>
        <w:t xml:space="preserve"> </w:t>
      </w:r>
      <w:r>
        <w:rPr>
          <w:rFonts w:asciiTheme="majorHAnsi" w:hAnsiTheme="majorHAnsi"/>
        </w:rPr>
        <w:t xml:space="preserve"> 9254,12      </w:t>
      </w:r>
      <w:r w:rsidR="003F6043">
        <w:rPr>
          <w:rFonts w:asciiTheme="majorHAnsi" w:hAnsiTheme="majorHAnsi"/>
        </w:rPr>
        <w:t xml:space="preserve">    </w:t>
      </w:r>
      <w:r>
        <w:rPr>
          <w:rFonts w:asciiTheme="majorHAnsi" w:hAnsiTheme="majorHAnsi"/>
        </w:rPr>
        <w:t xml:space="preserve">  23223,46</w:t>
      </w:r>
    </w:p>
    <w:p w:rsidR="00226E90" w:rsidRDefault="00226E90" w:rsidP="004F63B3">
      <w:pPr>
        <w:rPr>
          <w:rFonts w:asciiTheme="majorHAnsi" w:hAnsiTheme="majorHAnsi"/>
        </w:rPr>
      </w:pPr>
      <w:r>
        <w:rPr>
          <w:rFonts w:asciiTheme="majorHAnsi" w:hAnsiTheme="majorHAnsi"/>
        </w:rPr>
        <w:t xml:space="preserve">7.ел енергия                 5356,40                        </w:t>
      </w:r>
      <w:r w:rsidR="003F6043">
        <w:rPr>
          <w:rFonts w:asciiTheme="majorHAnsi" w:hAnsiTheme="majorHAnsi"/>
        </w:rPr>
        <w:t xml:space="preserve">    5579,70                 </w:t>
      </w:r>
      <w:r>
        <w:rPr>
          <w:rFonts w:asciiTheme="majorHAnsi" w:hAnsiTheme="majorHAnsi"/>
        </w:rPr>
        <w:t xml:space="preserve"> 10580,00      </w:t>
      </w:r>
      <w:r w:rsidR="003F6043">
        <w:rPr>
          <w:rFonts w:asciiTheme="majorHAnsi" w:hAnsiTheme="majorHAnsi"/>
        </w:rPr>
        <w:t xml:space="preserve">  </w:t>
      </w:r>
      <w:r>
        <w:rPr>
          <w:rFonts w:asciiTheme="majorHAnsi" w:hAnsiTheme="majorHAnsi"/>
        </w:rPr>
        <w:t xml:space="preserve"> </w:t>
      </w:r>
      <w:r w:rsidR="003F6043">
        <w:rPr>
          <w:rFonts w:asciiTheme="majorHAnsi" w:hAnsiTheme="majorHAnsi"/>
        </w:rPr>
        <w:t xml:space="preserve">    </w:t>
      </w:r>
      <w:r>
        <w:rPr>
          <w:rFonts w:asciiTheme="majorHAnsi" w:hAnsiTheme="majorHAnsi"/>
        </w:rPr>
        <w:t>21516,10</w:t>
      </w:r>
    </w:p>
    <w:p w:rsidR="00226E90" w:rsidRDefault="00226E90" w:rsidP="004F63B3">
      <w:pPr>
        <w:rPr>
          <w:rFonts w:asciiTheme="majorHAnsi" w:hAnsiTheme="majorHAnsi"/>
        </w:rPr>
      </w:pPr>
      <w:r>
        <w:rPr>
          <w:rFonts w:asciiTheme="majorHAnsi" w:hAnsiTheme="majorHAnsi"/>
        </w:rPr>
        <w:t xml:space="preserve">8.пощенски                   1072,62                          </w:t>
      </w:r>
      <w:r w:rsidR="003F6043">
        <w:rPr>
          <w:rFonts w:asciiTheme="majorHAnsi" w:hAnsiTheme="majorHAnsi"/>
        </w:rPr>
        <w:t xml:space="preserve">  1202,30                    </w:t>
      </w:r>
      <w:r>
        <w:rPr>
          <w:rFonts w:asciiTheme="majorHAnsi" w:hAnsiTheme="majorHAnsi"/>
        </w:rPr>
        <w:t xml:space="preserve">  1665,40     </w:t>
      </w:r>
      <w:r w:rsidR="00AC0780">
        <w:rPr>
          <w:rFonts w:asciiTheme="majorHAnsi" w:hAnsiTheme="majorHAnsi"/>
        </w:rPr>
        <w:t xml:space="preserve"> </w:t>
      </w:r>
      <w:r>
        <w:rPr>
          <w:rFonts w:asciiTheme="majorHAnsi" w:hAnsiTheme="majorHAnsi"/>
        </w:rPr>
        <w:t xml:space="preserve">  </w:t>
      </w:r>
      <w:r w:rsidR="003F6043">
        <w:rPr>
          <w:rFonts w:asciiTheme="majorHAnsi" w:hAnsiTheme="majorHAnsi"/>
        </w:rPr>
        <w:t xml:space="preserve">      </w:t>
      </w:r>
      <w:r>
        <w:rPr>
          <w:rFonts w:asciiTheme="majorHAnsi" w:hAnsiTheme="majorHAnsi"/>
        </w:rPr>
        <w:t>3940,32</w:t>
      </w:r>
    </w:p>
    <w:p w:rsidR="00226E90" w:rsidRDefault="00226E90" w:rsidP="004F63B3">
      <w:pPr>
        <w:rPr>
          <w:rFonts w:asciiTheme="majorHAnsi" w:hAnsiTheme="majorHAnsi"/>
        </w:rPr>
      </w:pPr>
      <w:r>
        <w:rPr>
          <w:rFonts w:asciiTheme="majorHAnsi" w:hAnsiTheme="majorHAnsi"/>
        </w:rPr>
        <w:t xml:space="preserve">9.материали                  1690,32                         </w:t>
      </w:r>
      <w:r w:rsidR="003F6043">
        <w:rPr>
          <w:rFonts w:asciiTheme="majorHAnsi" w:hAnsiTheme="majorHAnsi"/>
        </w:rPr>
        <w:t xml:space="preserve">   1103,10                   </w:t>
      </w:r>
      <w:r>
        <w:rPr>
          <w:rFonts w:asciiTheme="majorHAnsi" w:hAnsiTheme="majorHAnsi"/>
        </w:rPr>
        <w:t xml:space="preserve">   2844,32      </w:t>
      </w:r>
      <w:r w:rsidR="003F6043">
        <w:rPr>
          <w:rFonts w:asciiTheme="majorHAnsi" w:hAnsiTheme="majorHAnsi"/>
        </w:rPr>
        <w:t xml:space="preserve"> </w:t>
      </w:r>
      <w:r w:rsidR="00AC0780">
        <w:rPr>
          <w:rFonts w:asciiTheme="majorHAnsi" w:hAnsiTheme="majorHAnsi"/>
        </w:rPr>
        <w:t xml:space="preserve"> </w:t>
      </w:r>
      <w:r w:rsidR="00083291">
        <w:rPr>
          <w:rFonts w:asciiTheme="majorHAnsi" w:hAnsiTheme="majorHAnsi"/>
        </w:rPr>
        <w:t xml:space="preserve">    </w:t>
      </w:r>
      <w:r>
        <w:rPr>
          <w:rFonts w:asciiTheme="majorHAnsi" w:hAnsiTheme="majorHAnsi"/>
        </w:rPr>
        <w:t xml:space="preserve"> 5637,74</w:t>
      </w:r>
    </w:p>
    <w:p w:rsidR="00AC0780" w:rsidRDefault="00AC0780" w:rsidP="004F63B3">
      <w:pPr>
        <w:rPr>
          <w:rFonts w:asciiTheme="majorHAnsi" w:hAnsiTheme="majorHAnsi"/>
        </w:rPr>
      </w:pPr>
      <w:r>
        <w:rPr>
          <w:rFonts w:asciiTheme="majorHAnsi" w:hAnsiTheme="majorHAnsi"/>
        </w:rPr>
        <w:t xml:space="preserve">10.текущ ремонт            702,00                                -                                             -              </w:t>
      </w:r>
      <w:r w:rsidR="00083291">
        <w:rPr>
          <w:rFonts w:asciiTheme="majorHAnsi" w:hAnsiTheme="majorHAnsi"/>
        </w:rPr>
        <w:t xml:space="preserve">  </w:t>
      </w:r>
      <w:r>
        <w:rPr>
          <w:rFonts w:asciiTheme="majorHAnsi" w:hAnsiTheme="majorHAnsi"/>
        </w:rPr>
        <w:t xml:space="preserve"> 702,00</w:t>
      </w:r>
    </w:p>
    <w:p w:rsidR="00226E90" w:rsidRDefault="00AC0780" w:rsidP="004F63B3">
      <w:pPr>
        <w:rPr>
          <w:rFonts w:asciiTheme="majorHAnsi" w:hAnsiTheme="majorHAnsi"/>
        </w:rPr>
      </w:pPr>
      <w:r>
        <w:rPr>
          <w:rFonts w:asciiTheme="majorHAnsi" w:hAnsiTheme="majorHAnsi"/>
        </w:rPr>
        <w:t>11.външни услуги</w:t>
      </w:r>
      <w:r w:rsidR="00226E90">
        <w:rPr>
          <w:rFonts w:asciiTheme="majorHAnsi" w:hAnsiTheme="majorHAnsi"/>
        </w:rPr>
        <w:t xml:space="preserve">     </w:t>
      </w:r>
      <w:r>
        <w:rPr>
          <w:rFonts w:asciiTheme="majorHAnsi" w:hAnsiTheme="majorHAnsi"/>
        </w:rPr>
        <w:t>11750,00                            15951,02                    18137,65       45838,67</w:t>
      </w:r>
    </w:p>
    <w:p w:rsidR="00AC0780" w:rsidRDefault="00AC0780" w:rsidP="004F63B3">
      <w:pPr>
        <w:rPr>
          <w:rFonts w:asciiTheme="majorHAnsi" w:hAnsiTheme="majorHAnsi"/>
        </w:rPr>
      </w:pPr>
      <w:r>
        <w:rPr>
          <w:rFonts w:asciiTheme="majorHAnsi" w:hAnsiTheme="majorHAnsi"/>
        </w:rPr>
        <w:t xml:space="preserve">12.други                           2386,00                               1470,00                         -                    </w:t>
      </w:r>
      <w:r w:rsidR="00083291">
        <w:rPr>
          <w:rFonts w:asciiTheme="majorHAnsi" w:hAnsiTheme="majorHAnsi"/>
        </w:rPr>
        <w:t xml:space="preserve"> </w:t>
      </w:r>
      <w:r>
        <w:rPr>
          <w:rFonts w:asciiTheme="majorHAnsi" w:hAnsiTheme="majorHAnsi"/>
        </w:rPr>
        <w:t xml:space="preserve"> 3856,00</w:t>
      </w:r>
    </w:p>
    <w:p w:rsidR="00AC0780" w:rsidRDefault="00AC0780" w:rsidP="004F63B3">
      <w:pPr>
        <w:rPr>
          <w:rFonts w:asciiTheme="majorHAnsi" w:hAnsiTheme="majorHAnsi"/>
        </w:rPr>
      </w:pPr>
      <w:r>
        <w:rPr>
          <w:rFonts w:asciiTheme="majorHAnsi" w:hAnsiTheme="majorHAnsi"/>
        </w:rPr>
        <w:t>13.такса банка                  498,00                                  523,05                         716,92         1737,97</w:t>
      </w:r>
    </w:p>
    <w:p w:rsidR="00AC0780" w:rsidRDefault="00AC0780" w:rsidP="004F63B3">
      <w:pPr>
        <w:rPr>
          <w:rFonts w:asciiTheme="majorHAnsi" w:hAnsiTheme="majorHAnsi"/>
        </w:rPr>
      </w:pPr>
      <w:r>
        <w:rPr>
          <w:rFonts w:asciiTheme="majorHAnsi" w:hAnsiTheme="majorHAnsi"/>
        </w:rPr>
        <w:t>14.дарение                             -                                           650,00                             -                   650,00</w:t>
      </w:r>
    </w:p>
    <w:p w:rsidR="00AC0780" w:rsidRDefault="00AC0780" w:rsidP="004F63B3">
      <w:pPr>
        <w:rPr>
          <w:rFonts w:asciiTheme="majorHAnsi" w:hAnsiTheme="majorHAnsi"/>
        </w:rPr>
      </w:pPr>
      <w:r>
        <w:rPr>
          <w:rFonts w:asciiTheme="majorHAnsi" w:hAnsiTheme="majorHAnsi"/>
        </w:rPr>
        <w:t xml:space="preserve">15. програмни продукти   -        </w:t>
      </w:r>
      <w:r w:rsidR="003F6043">
        <w:rPr>
          <w:rFonts w:asciiTheme="majorHAnsi" w:hAnsiTheme="majorHAnsi"/>
        </w:rPr>
        <w:t xml:space="preserve">                               </w:t>
      </w:r>
      <w:r>
        <w:rPr>
          <w:rFonts w:asciiTheme="majorHAnsi" w:hAnsiTheme="majorHAnsi"/>
        </w:rPr>
        <w:t xml:space="preserve">   171,00                        560,00         </w:t>
      </w:r>
      <w:r w:rsidR="00083291">
        <w:rPr>
          <w:rFonts w:asciiTheme="majorHAnsi" w:hAnsiTheme="majorHAnsi"/>
        </w:rPr>
        <w:t xml:space="preserve"> </w:t>
      </w:r>
      <w:r>
        <w:rPr>
          <w:rFonts w:asciiTheme="majorHAnsi" w:hAnsiTheme="majorHAnsi"/>
        </w:rPr>
        <w:t xml:space="preserve">  731,00</w:t>
      </w:r>
    </w:p>
    <w:p w:rsidR="00AC0780" w:rsidRDefault="00AC0780" w:rsidP="004F63B3">
      <w:pPr>
        <w:pBdr>
          <w:bottom w:val="single" w:sz="6" w:space="1" w:color="auto"/>
        </w:pBdr>
        <w:rPr>
          <w:rFonts w:asciiTheme="majorHAnsi" w:hAnsiTheme="majorHAnsi"/>
        </w:rPr>
      </w:pPr>
      <w:r>
        <w:rPr>
          <w:rFonts w:asciiTheme="majorHAnsi" w:hAnsiTheme="majorHAnsi"/>
        </w:rPr>
        <w:t xml:space="preserve">16.ансамбъл“Зорница“           -                                        </w:t>
      </w:r>
      <w:r w:rsidR="003F6043">
        <w:rPr>
          <w:rFonts w:asciiTheme="majorHAnsi" w:hAnsiTheme="majorHAnsi"/>
        </w:rPr>
        <w:t xml:space="preserve">  -                          </w:t>
      </w:r>
      <w:r>
        <w:rPr>
          <w:rFonts w:asciiTheme="majorHAnsi" w:hAnsiTheme="majorHAnsi"/>
        </w:rPr>
        <w:t xml:space="preserve">    5790</w:t>
      </w:r>
      <w:r w:rsidR="003F6043">
        <w:rPr>
          <w:rFonts w:asciiTheme="majorHAnsi" w:hAnsiTheme="majorHAnsi"/>
        </w:rPr>
        <w:t xml:space="preserve">,00        </w:t>
      </w:r>
      <w:r>
        <w:rPr>
          <w:rFonts w:asciiTheme="majorHAnsi" w:hAnsiTheme="majorHAnsi"/>
        </w:rPr>
        <w:t xml:space="preserve">   5790,00</w:t>
      </w:r>
    </w:p>
    <w:p w:rsidR="00AC0780" w:rsidRDefault="00AC0780" w:rsidP="004F63B3">
      <w:pPr>
        <w:rPr>
          <w:rFonts w:asciiTheme="majorHAnsi" w:hAnsiTheme="majorHAnsi"/>
        </w:rPr>
      </w:pPr>
      <w:r>
        <w:rPr>
          <w:rFonts w:asciiTheme="majorHAnsi" w:hAnsiTheme="majorHAnsi"/>
        </w:rPr>
        <w:t xml:space="preserve">                                               129528,51                        142489,89                175384,29      447412,69</w:t>
      </w:r>
    </w:p>
    <w:p w:rsidR="00AC0780" w:rsidRDefault="00AC0780" w:rsidP="004F63B3">
      <w:pPr>
        <w:rPr>
          <w:rFonts w:asciiTheme="majorHAnsi" w:hAnsiTheme="majorHAnsi"/>
        </w:rPr>
      </w:pPr>
      <w:r>
        <w:rPr>
          <w:rFonts w:asciiTheme="majorHAnsi" w:hAnsiTheme="majorHAnsi"/>
        </w:rPr>
        <w:t xml:space="preserve"> Налична сума в </w:t>
      </w:r>
      <w:proofErr w:type="spellStart"/>
      <w:r>
        <w:rPr>
          <w:rFonts w:asciiTheme="majorHAnsi" w:hAnsiTheme="majorHAnsi"/>
        </w:rPr>
        <w:t>Уникредит</w:t>
      </w:r>
      <w:proofErr w:type="spellEnd"/>
      <w:r>
        <w:rPr>
          <w:rFonts w:asciiTheme="majorHAnsi" w:hAnsiTheme="majorHAnsi"/>
        </w:rPr>
        <w:t xml:space="preserve"> Булбанк ; 208</w:t>
      </w:r>
      <w:r w:rsidR="00A0798F">
        <w:rPr>
          <w:rFonts w:asciiTheme="majorHAnsi" w:hAnsiTheme="majorHAnsi"/>
        </w:rPr>
        <w:t>,75 лева</w:t>
      </w:r>
    </w:p>
    <w:p w:rsidR="00A0798F" w:rsidRPr="00A0798F" w:rsidRDefault="00A0798F" w:rsidP="00A0798F">
      <w:pPr>
        <w:rPr>
          <w:rFonts w:asciiTheme="majorHAnsi" w:hAnsiTheme="majorHAnsi"/>
        </w:rPr>
      </w:pPr>
      <w:r w:rsidRPr="00A0798F">
        <w:rPr>
          <w:rFonts w:asciiTheme="majorHAnsi" w:hAnsiTheme="majorHAnsi"/>
        </w:rPr>
        <w:t>Анализирайки перата по разходите, проверителната комисия установи  следното:</w:t>
      </w:r>
    </w:p>
    <w:p w:rsidR="00A0798F" w:rsidRPr="00A0798F" w:rsidRDefault="00A0798F" w:rsidP="00A0798F">
      <w:pPr>
        <w:rPr>
          <w:rFonts w:asciiTheme="majorHAnsi" w:hAnsiTheme="majorHAnsi"/>
        </w:rPr>
      </w:pPr>
      <w:r w:rsidRPr="00A0798F">
        <w:rPr>
          <w:rFonts w:asciiTheme="majorHAnsi" w:hAnsiTheme="majorHAnsi"/>
        </w:rPr>
        <w:t>-</w:t>
      </w:r>
      <w:r w:rsidRPr="00A0798F">
        <w:rPr>
          <w:rFonts w:asciiTheme="majorHAnsi" w:hAnsiTheme="majorHAnsi"/>
        </w:rPr>
        <w:tab/>
        <w:t>увеличение размера на заплатите и осигуровките в следствие на промяната на МРЗ.</w:t>
      </w:r>
    </w:p>
    <w:p w:rsidR="00A0798F" w:rsidRPr="00A0798F" w:rsidRDefault="00A0798F" w:rsidP="00A0798F">
      <w:pPr>
        <w:rPr>
          <w:rFonts w:asciiTheme="majorHAnsi" w:hAnsiTheme="majorHAnsi"/>
        </w:rPr>
      </w:pPr>
      <w:r w:rsidRPr="00A0798F">
        <w:rPr>
          <w:rFonts w:asciiTheme="majorHAnsi" w:hAnsiTheme="majorHAnsi"/>
        </w:rPr>
        <w:t>-</w:t>
      </w:r>
      <w:r w:rsidRPr="00A0798F">
        <w:rPr>
          <w:rFonts w:asciiTheme="majorHAnsi" w:hAnsiTheme="majorHAnsi"/>
        </w:rPr>
        <w:tab/>
        <w:t>Разходите за културно- масова работа са направени във връзка с изработка на покани, афиши и други за провеждането на мероприятията.</w:t>
      </w:r>
    </w:p>
    <w:p w:rsidR="00A0798F" w:rsidRDefault="00A0798F" w:rsidP="00A0798F">
      <w:pPr>
        <w:rPr>
          <w:rFonts w:asciiTheme="majorHAnsi" w:hAnsiTheme="majorHAnsi"/>
          <w:lang w:val="en-US"/>
        </w:rPr>
      </w:pPr>
      <w:r w:rsidRPr="00A0798F">
        <w:rPr>
          <w:rFonts w:asciiTheme="majorHAnsi" w:hAnsiTheme="majorHAnsi"/>
        </w:rPr>
        <w:t>-</w:t>
      </w:r>
      <w:r w:rsidRPr="00A0798F">
        <w:rPr>
          <w:rFonts w:asciiTheme="majorHAnsi" w:hAnsiTheme="majorHAnsi"/>
        </w:rPr>
        <w:tab/>
        <w:t>Разходите за външни услуги са изплатени хонорари, телефон, интернет.</w:t>
      </w:r>
    </w:p>
    <w:p w:rsidR="00CF4D5A" w:rsidRDefault="00CF4D5A" w:rsidP="00A0798F">
      <w:pPr>
        <w:rPr>
          <w:rFonts w:asciiTheme="majorHAnsi" w:hAnsiTheme="majorHAnsi"/>
        </w:rPr>
      </w:pPr>
      <w:r>
        <w:rPr>
          <w:rFonts w:asciiTheme="majorHAnsi" w:hAnsiTheme="majorHAnsi"/>
        </w:rPr>
        <w:t>Библиотечна дейност:</w:t>
      </w:r>
    </w:p>
    <w:p w:rsidR="00CF4D5A" w:rsidRDefault="00CF4D5A" w:rsidP="00A0798F">
      <w:pPr>
        <w:rPr>
          <w:rFonts w:asciiTheme="majorHAnsi" w:hAnsiTheme="majorHAnsi"/>
        </w:rPr>
      </w:pPr>
      <w:r>
        <w:rPr>
          <w:rFonts w:asciiTheme="majorHAnsi" w:hAnsiTheme="majorHAnsi"/>
        </w:rPr>
        <w:t>Библиотеката е регистрирана под номер 1095/19.08.2016 година</w:t>
      </w:r>
    </w:p>
    <w:p w:rsidR="00CF4D5A" w:rsidRDefault="00CF4D5A" w:rsidP="00A0798F">
      <w:pPr>
        <w:rPr>
          <w:rFonts w:asciiTheme="majorHAnsi" w:hAnsiTheme="majorHAnsi"/>
        </w:rPr>
      </w:pPr>
      <w:r>
        <w:rPr>
          <w:rFonts w:asciiTheme="majorHAnsi" w:hAnsiTheme="majorHAnsi"/>
        </w:rPr>
        <w:t>Библиотечния фонд е 29994 библиотечни единици.Набавени библиотечни материали през периода е 641 тома, от които закупени – 180 тома, дарени – 461 тома.</w:t>
      </w:r>
    </w:p>
    <w:p w:rsidR="00CF4D5A" w:rsidRDefault="00CF4D5A" w:rsidP="00A0798F">
      <w:pPr>
        <w:rPr>
          <w:rFonts w:asciiTheme="majorHAnsi" w:hAnsiTheme="majorHAnsi"/>
        </w:rPr>
      </w:pPr>
      <w:r>
        <w:rPr>
          <w:rFonts w:asciiTheme="majorHAnsi" w:hAnsiTheme="majorHAnsi"/>
        </w:rPr>
        <w:lastRenderedPageBreak/>
        <w:t>Читатели общо:522, от тях до 14 години – 190 броя,над 14 години – 322 броя.</w:t>
      </w:r>
    </w:p>
    <w:p w:rsidR="00CF4D5A" w:rsidRDefault="00CF4D5A" w:rsidP="00A0798F">
      <w:pPr>
        <w:rPr>
          <w:rFonts w:asciiTheme="majorHAnsi" w:hAnsiTheme="majorHAnsi"/>
        </w:rPr>
      </w:pPr>
      <w:r>
        <w:rPr>
          <w:rFonts w:asciiTheme="majorHAnsi" w:hAnsiTheme="majorHAnsi"/>
        </w:rPr>
        <w:t>Посещения в заемна и читалня- 7533, заети библиотечни материали- 12553,</w:t>
      </w:r>
      <w:proofErr w:type="spellStart"/>
      <w:r>
        <w:rPr>
          <w:rFonts w:asciiTheme="majorHAnsi" w:hAnsiTheme="majorHAnsi"/>
        </w:rPr>
        <w:t>справочно-библиографски</w:t>
      </w:r>
      <w:proofErr w:type="spellEnd"/>
      <w:r>
        <w:rPr>
          <w:rFonts w:asciiTheme="majorHAnsi" w:hAnsiTheme="majorHAnsi"/>
        </w:rPr>
        <w:t xml:space="preserve"> материали- 90,масови начинания – 65,текущи периодични издания – 19 броя.</w:t>
      </w:r>
    </w:p>
    <w:p w:rsidR="00CF4D5A" w:rsidRDefault="00CF4D5A" w:rsidP="00A0798F">
      <w:pPr>
        <w:rPr>
          <w:rFonts w:asciiTheme="majorHAnsi" w:hAnsiTheme="majorHAnsi"/>
        </w:rPr>
      </w:pPr>
      <w:r>
        <w:rPr>
          <w:rFonts w:asciiTheme="majorHAnsi" w:hAnsiTheme="majorHAnsi"/>
        </w:rPr>
        <w:t>Библиотеката е автоматизирана от 2008 година и използва програмен продукт АБ.През този период библиотеката е взела участие в национални кампании:Четяща  България- маратон на четенето</w:t>
      </w:r>
      <w:r w:rsidR="007603EE">
        <w:rPr>
          <w:rFonts w:asciiTheme="majorHAnsi" w:hAnsiTheme="majorHAnsi"/>
        </w:rPr>
        <w:t>,национална библиотечна седмица.</w:t>
      </w:r>
    </w:p>
    <w:p w:rsidR="007603EE" w:rsidRDefault="007603EE" w:rsidP="00A0798F">
      <w:pPr>
        <w:rPr>
          <w:rFonts w:asciiTheme="majorHAnsi" w:hAnsiTheme="majorHAnsi"/>
        </w:rPr>
      </w:pPr>
      <w:r>
        <w:rPr>
          <w:rFonts w:asciiTheme="majorHAnsi" w:hAnsiTheme="majorHAnsi"/>
        </w:rPr>
        <w:t>Кандидатствала е  по програма:Българските библиотеки- съвременни центрове за четене и информираност към Министерство на културата.</w:t>
      </w:r>
    </w:p>
    <w:p w:rsidR="000B53AA" w:rsidRDefault="000B53AA" w:rsidP="00A0798F">
      <w:pPr>
        <w:rPr>
          <w:rFonts w:asciiTheme="majorHAnsi" w:hAnsiTheme="majorHAnsi"/>
        </w:rPr>
      </w:pPr>
      <w:r w:rsidRPr="000B53AA">
        <w:rPr>
          <w:rFonts w:asciiTheme="majorHAnsi" w:hAnsiTheme="majorHAnsi"/>
        </w:rPr>
        <w:t>Инвентарните книги в библиотеката се водят редовно, както и книгата за движение на библиотечния фонд, негодните книги се отчисляват с актове за брак одобрени от комисия.Получените книги от дарения също се зачисляват</w:t>
      </w:r>
      <w:r>
        <w:rPr>
          <w:rFonts w:asciiTheme="majorHAnsi" w:hAnsiTheme="majorHAnsi"/>
        </w:rPr>
        <w:t>.</w:t>
      </w:r>
    </w:p>
    <w:p w:rsidR="000B53AA" w:rsidRDefault="000B53AA" w:rsidP="00A0798F">
      <w:pPr>
        <w:rPr>
          <w:rFonts w:asciiTheme="majorHAnsi" w:hAnsiTheme="majorHAnsi"/>
        </w:rPr>
      </w:pPr>
      <w:r w:rsidRPr="000B53AA">
        <w:rPr>
          <w:rFonts w:asciiTheme="majorHAnsi" w:hAnsiTheme="majorHAnsi"/>
        </w:rPr>
        <w:t xml:space="preserve">  За инвентара на читалищната покъщни</w:t>
      </w:r>
      <w:r>
        <w:rPr>
          <w:rFonts w:asciiTheme="majorHAnsi" w:hAnsiTheme="majorHAnsi"/>
        </w:rPr>
        <w:t>на и опазването на имуществото :</w:t>
      </w:r>
    </w:p>
    <w:p w:rsidR="000B53AA" w:rsidRDefault="000B53AA" w:rsidP="00A0798F">
      <w:pPr>
        <w:rPr>
          <w:rFonts w:asciiTheme="majorHAnsi" w:hAnsiTheme="majorHAnsi"/>
        </w:rPr>
      </w:pPr>
      <w:r w:rsidRPr="000B53AA">
        <w:rPr>
          <w:rFonts w:asciiTheme="majorHAnsi" w:hAnsiTheme="majorHAnsi"/>
        </w:rPr>
        <w:t>Заведени книги една при счетоводителката и една при домакинката се водят прегледно. Книгите са прошнуровани и подпечатан</w:t>
      </w:r>
      <w:r>
        <w:rPr>
          <w:rFonts w:asciiTheme="majorHAnsi" w:hAnsiTheme="majorHAnsi"/>
        </w:rPr>
        <w:t xml:space="preserve">и с печата на читалището.Златка Костова – домакин при читалището </w:t>
      </w:r>
      <w:r w:rsidRPr="000B53AA">
        <w:rPr>
          <w:rFonts w:asciiTheme="majorHAnsi" w:hAnsiTheme="majorHAnsi"/>
        </w:rPr>
        <w:t xml:space="preserve"> полага грижи за цялостното опазване и съхранение на инвентара.Комисията констатира че се нуждае от допълнително помещение за опазване на костюмите. Дарителската книга се води редовно, </w:t>
      </w:r>
      <w:proofErr w:type="spellStart"/>
      <w:r w:rsidRPr="000B53AA">
        <w:rPr>
          <w:rFonts w:asciiTheme="majorHAnsi" w:hAnsiTheme="majorHAnsi"/>
        </w:rPr>
        <w:t>заскладяват</w:t>
      </w:r>
      <w:proofErr w:type="spellEnd"/>
      <w:r w:rsidRPr="000B53AA">
        <w:rPr>
          <w:rFonts w:asciiTheme="majorHAnsi" w:hAnsiTheme="majorHAnsi"/>
        </w:rPr>
        <w:t xml:space="preserve"> се всички материали , както и нови костюми.</w:t>
      </w:r>
    </w:p>
    <w:p w:rsidR="000B53AA" w:rsidRPr="000B53AA" w:rsidRDefault="000B53AA" w:rsidP="000B53AA">
      <w:pPr>
        <w:rPr>
          <w:rFonts w:asciiTheme="majorHAnsi" w:hAnsiTheme="majorHAnsi"/>
        </w:rPr>
      </w:pPr>
      <w:r w:rsidRPr="000B53AA">
        <w:rPr>
          <w:rFonts w:asciiTheme="majorHAnsi" w:hAnsiTheme="majorHAnsi"/>
        </w:rPr>
        <w:t>През отчетния период в читалището се водят надлежно следните книги:</w:t>
      </w:r>
    </w:p>
    <w:p w:rsidR="000B53AA" w:rsidRPr="000B53AA" w:rsidRDefault="000B53AA" w:rsidP="000B53AA">
      <w:pPr>
        <w:rPr>
          <w:rFonts w:asciiTheme="majorHAnsi" w:hAnsiTheme="majorHAnsi"/>
        </w:rPr>
      </w:pPr>
      <w:r w:rsidRPr="000B53AA">
        <w:rPr>
          <w:rFonts w:asciiTheme="majorHAnsi" w:hAnsiTheme="majorHAnsi"/>
        </w:rPr>
        <w:t>1.</w:t>
      </w:r>
      <w:r w:rsidRPr="000B53AA">
        <w:rPr>
          <w:rFonts w:asciiTheme="majorHAnsi" w:hAnsiTheme="majorHAnsi"/>
        </w:rPr>
        <w:tab/>
        <w:t>Протоколна книга на Настоятелството</w:t>
      </w:r>
    </w:p>
    <w:p w:rsidR="000B53AA" w:rsidRPr="000B53AA" w:rsidRDefault="000B53AA" w:rsidP="000B53AA">
      <w:pPr>
        <w:rPr>
          <w:rFonts w:asciiTheme="majorHAnsi" w:hAnsiTheme="majorHAnsi"/>
        </w:rPr>
      </w:pPr>
      <w:r w:rsidRPr="000B53AA">
        <w:rPr>
          <w:rFonts w:asciiTheme="majorHAnsi" w:hAnsiTheme="majorHAnsi"/>
        </w:rPr>
        <w:t>2.</w:t>
      </w:r>
      <w:r w:rsidRPr="000B53AA">
        <w:rPr>
          <w:rFonts w:asciiTheme="majorHAnsi" w:hAnsiTheme="majorHAnsi"/>
        </w:rPr>
        <w:tab/>
        <w:t>Заповедна книга</w:t>
      </w:r>
    </w:p>
    <w:p w:rsidR="000B53AA" w:rsidRPr="000B53AA" w:rsidRDefault="000B53AA" w:rsidP="000B53AA">
      <w:pPr>
        <w:rPr>
          <w:rFonts w:asciiTheme="majorHAnsi" w:hAnsiTheme="majorHAnsi"/>
        </w:rPr>
      </w:pPr>
      <w:r w:rsidRPr="000B53AA">
        <w:rPr>
          <w:rFonts w:asciiTheme="majorHAnsi" w:hAnsiTheme="majorHAnsi"/>
        </w:rPr>
        <w:t>3.</w:t>
      </w:r>
      <w:r w:rsidRPr="000B53AA">
        <w:rPr>
          <w:rFonts w:asciiTheme="majorHAnsi" w:hAnsiTheme="majorHAnsi"/>
        </w:rPr>
        <w:tab/>
        <w:t>Входящ и изходящ дневник за кореспонденция</w:t>
      </w:r>
    </w:p>
    <w:p w:rsidR="000B53AA" w:rsidRPr="000B53AA" w:rsidRDefault="000B53AA" w:rsidP="000B53AA">
      <w:pPr>
        <w:rPr>
          <w:rFonts w:asciiTheme="majorHAnsi" w:hAnsiTheme="majorHAnsi"/>
        </w:rPr>
      </w:pPr>
      <w:r w:rsidRPr="000B53AA">
        <w:rPr>
          <w:rFonts w:asciiTheme="majorHAnsi" w:hAnsiTheme="majorHAnsi"/>
        </w:rPr>
        <w:t>4.</w:t>
      </w:r>
      <w:r w:rsidRPr="000B53AA">
        <w:rPr>
          <w:rFonts w:asciiTheme="majorHAnsi" w:hAnsiTheme="majorHAnsi"/>
        </w:rPr>
        <w:tab/>
        <w:t>Книга за членовете на читалището</w:t>
      </w:r>
    </w:p>
    <w:p w:rsidR="000B53AA" w:rsidRPr="00CF4D5A" w:rsidRDefault="000B53AA" w:rsidP="000B53AA">
      <w:pPr>
        <w:rPr>
          <w:rFonts w:asciiTheme="majorHAnsi" w:hAnsiTheme="majorHAnsi"/>
        </w:rPr>
      </w:pPr>
      <w:r w:rsidRPr="000B53AA">
        <w:rPr>
          <w:rFonts w:asciiTheme="majorHAnsi" w:hAnsiTheme="majorHAnsi"/>
        </w:rPr>
        <w:t>5.</w:t>
      </w:r>
      <w:r w:rsidRPr="000B53AA">
        <w:rPr>
          <w:rFonts w:asciiTheme="majorHAnsi" w:hAnsiTheme="majorHAnsi"/>
        </w:rPr>
        <w:tab/>
        <w:t>Служебни досиета на наетите по трудов договор</w:t>
      </w:r>
    </w:p>
    <w:p w:rsidR="004F63B3" w:rsidRDefault="000B53AA" w:rsidP="000B53AA">
      <w:pPr>
        <w:rPr>
          <w:rFonts w:asciiTheme="majorHAnsi" w:hAnsiTheme="majorHAnsi"/>
        </w:rPr>
      </w:pPr>
      <w:r w:rsidRPr="000B53AA">
        <w:rPr>
          <w:rFonts w:asciiTheme="majorHAnsi" w:hAnsiTheme="majorHAnsi"/>
        </w:rPr>
        <w:t>Проверката бе проведена съгласно действащите нормативни до</w:t>
      </w:r>
      <w:r w:rsidR="00482B57">
        <w:rPr>
          <w:rFonts w:asciiTheme="majorHAnsi" w:hAnsiTheme="majorHAnsi"/>
        </w:rPr>
        <w:t>кументи и устава на читалището.</w:t>
      </w:r>
      <w:r w:rsidRPr="000B53AA">
        <w:rPr>
          <w:rFonts w:asciiTheme="majorHAnsi" w:hAnsiTheme="majorHAnsi"/>
        </w:rPr>
        <w:t>В резултат на горе изложеното Проверителната комисия дава вярна представа за имущественото и финансово състояние на читалището, както и за получените финансови и парични потоци</w:t>
      </w:r>
      <w:r>
        <w:rPr>
          <w:rFonts w:asciiTheme="majorHAnsi" w:hAnsiTheme="majorHAnsi"/>
        </w:rPr>
        <w:t>.</w:t>
      </w:r>
    </w:p>
    <w:p w:rsidR="000B53AA" w:rsidRDefault="000B53AA" w:rsidP="000B53AA">
      <w:pPr>
        <w:rPr>
          <w:rFonts w:asciiTheme="majorHAnsi" w:hAnsiTheme="majorHAnsi"/>
        </w:rPr>
      </w:pPr>
      <w:r w:rsidRPr="000B53AA">
        <w:rPr>
          <w:rFonts w:asciiTheme="majorHAnsi" w:hAnsiTheme="majorHAnsi"/>
        </w:rPr>
        <w:t>В заключение комисията препоръчва да се</w:t>
      </w:r>
      <w:r w:rsidR="00482B57">
        <w:rPr>
          <w:rFonts w:asciiTheme="majorHAnsi" w:hAnsiTheme="majorHAnsi"/>
        </w:rPr>
        <w:t xml:space="preserve"> продължи  спазването </w:t>
      </w:r>
      <w:r w:rsidRPr="000B53AA">
        <w:rPr>
          <w:rFonts w:asciiTheme="majorHAnsi" w:hAnsiTheme="majorHAnsi"/>
        </w:rPr>
        <w:t xml:space="preserve"> всички закони разпоредби и правилници,да се търсят спонсори и фирми за спомагането дейността на читалището.</w:t>
      </w:r>
    </w:p>
    <w:p w:rsidR="00482B57" w:rsidRDefault="00482B57" w:rsidP="000B53AA">
      <w:pPr>
        <w:rPr>
          <w:rFonts w:asciiTheme="majorHAnsi" w:hAnsiTheme="majorHAnsi"/>
        </w:rPr>
      </w:pPr>
      <w:r>
        <w:rPr>
          <w:rFonts w:asciiTheme="majorHAnsi" w:hAnsiTheme="majorHAnsi"/>
        </w:rPr>
        <w:t xml:space="preserve">                                                                                                          </w:t>
      </w:r>
      <w:proofErr w:type="spellStart"/>
      <w:r>
        <w:rPr>
          <w:rFonts w:asciiTheme="majorHAnsi" w:hAnsiTheme="majorHAnsi"/>
        </w:rPr>
        <w:t>Пресседател</w:t>
      </w:r>
      <w:proofErr w:type="spellEnd"/>
      <w:r>
        <w:rPr>
          <w:rFonts w:asciiTheme="majorHAnsi" w:hAnsiTheme="majorHAnsi"/>
        </w:rPr>
        <w:t>:</w:t>
      </w:r>
    </w:p>
    <w:p w:rsidR="00482B57" w:rsidRPr="000B53AA" w:rsidRDefault="00482B57" w:rsidP="000B53AA">
      <w:pPr>
        <w:rPr>
          <w:rFonts w:asciiTheme="majorHAnsi" w:hAnsiTheme="majorHAnsi"/>
        </w:rPr>
      </w:pPr>
      <w:r>
        <w:rPr>
          <w:rFonts w:asciiTheme="majorHAnsi" w:hAnsiTheme="majorHAnsi"/>
        </w:rPr>
        <w:t xml:space="preserve">                                                                                                           Членове:</w:t>
      </w:r>
      <w:bookmarkStart w:id="0" w:name="_GoBack"/>
      <w:bookmarkEnd w:id="0"/>
    </w:p>
    <w:sectPr w:rsidR="00482B57" w:rsidRPr="000B5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2BD"/>
    <w:multiLevelType w:val="hybridMultilevel"/>
    <w:tmpl w:val="80E0A2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1B141C6"/>
    <w:multiLevelType w:val="hybridMultilevel"/>
    <w:tmpl w:val="661224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9353045"/>
    <w:multiLevelType w:val="hybridMultilevel"/>
    <w:tmpl w:val="A9325AC2"/>
    <w:lvl w:ilvl="0" w:tplc="FDB21BD2">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54"/>
    <w:rsid w:val="00083291"/>
    <w:rsid w:val="000B53AA"/>
    <w:rsid w:val="000E764C"/>
    <w:rsid w:val="00204CED"/>
    <w:rsid w:val="00226E90"/>
    <w:rsid w:val="003F6043"/>
    <w:rsid w:val="00482B57"/>
    <w:rsid w:val="004F63B3"/>
    <w:rsid w:val="005C00E1"/>
    <w:rsid w:val="0060767B"/>
    <w:rsid w:val="00644359"/>
    <w:rsid w:val="007603EE"/>
    <w:rsid w:val="009A67D5"/>
    <w:rsid w:val="00A0798F"/>
    <w:rsid w:val="00AC0780"/>
    <w:rsid w:val="00CC1C54"/>
    <w:rsid w:val="00CF4D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1460</Words>
  <Characters>8322</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2019-03-12T12:38:00Z</dcterms:created>
  <dcterms:modified xsi:type="dcterms:W3CDTF">2019-03-13T11:00:00Z</dcterms:modified>
</cp:coreProperties>
</file>